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648C" w:rsidRDefault="0081648C" w:rsidP="00BA26DD">
      <w:pPr>
        <w:jc w:val="center"/>
        <w:rPr>
          <w:b/>
        </w:rPr>
      </w:pPr>
      <w:r w:rsidRPr="00A17D13">
        <w:rPr>
          <w:b/>
        </w:rPr>
        <w:t xml:space="preserve">Need a Little </w:t>
      </w:r>
      <w:r w:rsidR="001135D6">
        <w:rPr>
          <w:b/>
        </w:rPr>
        <w:t>Cheese With That Wine</w:t>
      </w:r>
      <w:proofErr w:type="gramStart"/>
      <w:r w:rsidRPr="00A17D13">
        <w:rPr>
          <w:b/>
        </w:rPr>
        <w:t>?</w:t>
      </w:r>
      <w:r w:rsidR="001135D6">
        <w:rPr>
          <w:b/>
        </w:rPr>
        <w:t>:</w:t>
      </w:r>
      <w:proofErr w:type="gramEnd"/>
      <w:r w:rsidR="001135D6">
        <w:rPr>
          <w:b/>
        </w:rPr>
        <w:t xml:space="preserve"> How To Make The Most Of Your Wine Festival Experience</w:t>
      </w:r>
    </w:p>
    <w:p w:rsidR="00BA26DD" w:rsidRPr="00A17D13" w:rsidRDefault="00BA26DD" w:rsidP="00BA26DD">
      <w:pPr>
        <w:jc w:val="center"/>
        <w:rPr>
          <w:b/>
        </w:rPr>
      </w:pPr>
      <w:r>
        <w:rPr>
          <w:b/>
        </w:rPr>
        <w:t>By Megan Delaney</w:t>
      </w:r>
    </w:p>
    <w:p w:rsidR="00A17D13" w:rsidRDefault="00A17D13" w:rsidP="004C5694">
      <w:pPr>
        <w:pStyle w:val="Heading2"/>
        <w:rPr>
          <w:rFonts w:asciiTheme="minorHAnsi" w:hAnsiTheme="minorHAnsi"/>
          <w:b w:val="0"/>
          <w:sz w:val="22"/>
          <w:szCs w:val="22"/>
        </w:rPr>
      </w:pPr>
      <w:r>
        <w:rPr>
          <w:rFonts w:asciiTheme="minorHAnsi" w:hAnsiTheme="minorHAnsi"/>
          <w:b w:val="0"/>
          <w:sz w:val="22"/>
          <w:szCs w:val="22"/>
        </w:rPr>
        <w:t xml:space="preserve">The poet and author, </w:t>
      </w:r>
      <w:r w:rsidR="0081648C" w:rsidRPr="004C5694">
        <w:rPr>
          <w:rFonts w:asciiTheme="minorHAnsi" w:hAnsiTheme="minorHAnsi"/>
          <w:b w:val="0"/>
          <w:sz w:val="22"/>
          <w:szCs w:val="22"/>
        </w:rPr>
        <w:t>Robert Louis Stevenson said, “Wine is bottle</w:t>
      </w:r>
      <w:r w:rsidR="00E03721" w:rsidRPr="004C5694">
        <w:rPr>
          <w:rFonts w:asciiTheme="minorHAnsi" w:hAnsiTheme="minorHAnsi"/>
          <w:b w:val="0"/>
          <w:sz w:val="22"/>
          <w:szCs w:val="22"/>
        </w:rPr>
        <w:t>d</w:t>
      </w:r>
      <w:r w:rsidR="0081648C" w:rsidRPr="004C5694">
        <w:rPr>
          <w:rFonts w:asciiTheme="minorHAnsi" w:hAnsiTheme="minorHAnsi"/>
          <w:b w:val="0"/>
          <w:sz w:val="22"/>
          <w:szCs w:val="22"/>
        </w:rPr>
        <w:t xml:space="preserve"> </w:t>
      </w:r>
      <w:r w:rsidR="00E03721" w:rsidRPr="004C5694">
        <w:rPr>
          <w:rFonts w:asciiTheme="minorHAnsi" w:hAnsiTheme="minorHAnsi"/>
          <w:b w:val="0"/>
          <w:sz w:val="22"/>
          <w:szCs w:val="22"/>
        </w:rPr>
        <w:t>p</w:t>
      </w:r>
      <w:r w:rsidR="0081648C" w:rsidRPr="004C5694">
        <w:rPr>
          <w:rFonts w:asciiTheme="minorHAnsi" w:hAnsiTheme="minorHAnsi"/>
          <w:b w:val="0"/>
          <w:sz w:val="22"/>
          <w:szCs w:val="22"/>
        </w:rPr>
        <w:t>oetry “</w:t>
      </w:r>
      <w:proofErr w:type="gramStart"/>
      <w:r w:rsidR="00E03721" w:rsidRPr="004C5694">
        <w:rPr>
          <w:rFonts w:asciiTheme="minorHAnsi" w:hAnsiTheme="minorHAnsi"/>
          <w:b w:val="0"/>
          <w:sz w:val="22"/>
          <w:szCs w:val="22"/>
        </w:rPr>
        <w:t xml:space="preserve">.  </w:t>
      </w:r>
      <w:proofErr w:type="gramEnd"/>
      <w:r w:rsidR="00E03721" w:rsidRPr="004C5694">
        <w:rPr>
          <w:rFonts w:asciiTheme="minorHAnsi" w:hAnsiTheme="minorHAnsi"/>
          <w:b w:val="0"/>
          <w:sz w:val="22"/>
          <w:szCs w:val="22"/>
        </w:rPr>
        <w:t>If this is true, than the life of a wine enthusiast must be the largest work of poetry</w:t>
      </w:r>
      <w:r>
        <w:rPr>
          <w:rFonts w:asciiTheme="minorHAnsi" w:hAnsiTheme="minorHAnsi"/>
          <w:b w:val="0"/>
          <w:sz w:val="22"/>
          <w:szCs w:val="22"/>
        </w:rPr>
        <w:t xml:space="preserve"> ever.  </w:t>
      </w:r>
    </w:p>
    <w:p w:rsidR="00A17D13" w:rsidRDefault="00A17D13" w:rsidP="00A17D13">
      <w:pPr>
        <w:pStyle w:val="Heading2"/>
        <w:spacing w:before="0" w:beforeAutospacing="0" w:after="0" w:afterAutospacing="0"/>
        <w:rPr>
          <w:rFonts w:asciiTheme="minorHAnsi" w:hAnsiTheme="minorHAnsi"/>
          <w:b w:val="0"/>
          <w:sz w:val="22"/>
          <w:szCs w:val="22"/>
        </w:rPr>
      </w:pPr>
      <w:r w:rsidRPr="00A17D13">
        <w:rPr>
          <w:rFonts w:asciiTheme="minorHAnsi" w:hAnsiTheme="minorHAnsi"/>
          <w:b w:val="0"/>
          <w:sz w:val="22"/>
          <w:szCs w:val="22"/>
          <w:u w:val="single"/>
        </w:rPr>
        <w:t>Chapter 1</w:t>
      </w:r>
    </w:p>
    <w:p w:rsidR="00A17D13" w:rsidRDefault="00A17D13" w:rsidP="00A17D13">
      <w:pPr>
        <w:pStyle w:val="Heading2"/>
        <w:spacing w:before="0" w:beforeAutospacing="0" w:after="0" w:afterAutospacing="0"/>
        <w:rPr>
          <w:rFonts w:asciiTheme="minorHAnsi" w:hAnsiTheme="minorHAnsi"/>
          <w:b w:val="0"/>
          <w:sz w:val="22"/>
          <w:szCs w:val="22"/>
        </w:rPr>
      </w:pPr>
      <w:r>
        <w:rPr>
          <w:rFonts w:asciiTheme="minorHAnsi" w:hAnsiTheme="minorHAnsi"/>
          <w:b w:val="0"/>
          <w:sz w:val="22"/>
          <w:szCs w:val="22"/>
        </w:rPr>
        <w:t xml:space="preserve"> </w:t>
      </w:r>
      <w:r w:rsidR="004C5694">
        <w:rPr>
          <w:rFonts w:asciiTheme="minorHAnsi" w:hAnsiTheme="minorHAnsi"/>
          <w:b w:val="0"/>
          <w:sz w:val="22"/>
          <w:szCs w:val="22"/>
        </w:rPr>
        <w:t>Reds -</w:t>
      </w:r>
      <w:r w:rsidR="004F70BE" w:rsidRPr="004C5694">
        <w:rPr>
          <w:rFonts w:asciiTheme="minorHAnsi" w:hAnsiTheme="minorHAnsi"/>
          <w:b w:val="0"/>
          <w:sz w:val="22"/>
          <w:szCs w:val="22"/>
        </w:rPr>
        <w:t xml:space="preserve"> Pinot </w:t>
      </w:r>
      <w:r w:rsidR="00B63986" w:rsidRPr="004C5694">
        <w:rPr>
          <w:rFonts w:asciiTheme="minorHAnsi" w:hAnsiTheme="minorHAnsi"/>
          <w:b w:val="0"/>
          <w:sz w:val="22"/>
          <w:szCs w:val="22"/>
        </w:rPr>
        <w:t>Noir,</w:t>
      </w:r>
      <w:r w:rsidR="004F70BE" w:rsidRPr="004C5694">
        <w:rPr>
          <w:rFonts w:asciiTheme="minorHAnsi" w:hAnsiTheme="minorHAnsi"/>
          <w:b w:val="0"/>
          <w:sz w:val="22"/>
          <w:szCs w:val="22"/>
        </w:rPr>
        <w:t xml:space="preserve"> Merlot, Shiraz</w:t>
      </w:r>
      <w:r w:rsidR="00B63986" w:rsidRPr="004C5694">
        <w:rPr>
          <w:rFonts w:asciiTheme="minorHAnsi" w:hAnsiTheme="minorHAnsi"/>
          <w:b w:val="0"/>
          <w:sz w:val="22"/>
          <w:szCs w:val="22"/>
        </w:rPr>
        <w:t>,</w:t>
      </w:r>
      <w:r w:rsidR="004F70BE" w:rsidRPr="004C5694">
        <w:rPr>
          <w:rFonts w:asciiTheme="minorHAnsi" w:hAnsiTheme="minorHAnsi"/>
          <w:b w:val="0"/>
          <w:sz w:val="22"/>
          <w:szCs w:val="22"/>
        </w:rPr>
        <w:t xml:space="preserve"> Malbec, Cabernet Sauvignon. </w:t>
      </w:r>
    </w:p>
    <w:p w:rsidR="00A17D13" w:rsidRDefault="004F70BE" w:rsidP="00A17D13">
      <w:pPr>
        <w:pStyle w:val="Heading2"/>
        <w:spacing w:before="0" w:beforeAutospacing="0" w:after="0" w:afterAutospacing="0"/>
        <w:rPr>
          <w:rFonts w:asciiTheme="minorHAnsi" w:hAnsiTheme="minorHAnsi"/>
          <w:b w:val="0"/>
          <w:sz w:val="22"/>
          <w:szCs w:val="22"/>
        </w:rPr>
      </w:pPr>
      <w:r w:rsidRPr="004C5694">
        <w:rPr>
          <w:rFonts w:asciiTheme="minorHAnsi" w:hAnsiTheme="minorHAnsi"/>
          <w:b w:val="0"/>
          <w:sz w:val="22"/>
          <w:szCs w:val="22"/>
        </w:rPr>
        <w:t xml:space="preserve">  </w:t>
      </w:r>
    </w:p>
    <w:p w:rsidR="00A17D13" w:rsidRDefault="004F70BE" w:rsidP="00A17D13">
      <w:pPr>
        <w:pStyle w:val="Heading2"/>
        <w:spacing w:before="0" w:beforeAutospacing="0" w:after="0" w:afterAutospacing="0"/>
        <w:rPr>
          <w:rFonts w:asciiTheme="minorHAnsi" w:hAnsiTheme="minorHAnsi"/>
          <w:b w:val="0"/>
          <w:sz w:val="22"/>
          <w:szCs w:val="22"/>
        </w:rPr>
      </w:pPr>
      <w:r w:rsidRPr="00A17D13">
        <w:rPr>
          <w:rFonts w:asciiTheme="minorHAnsi" w:hAnsiTheme="minorHAnsi"/>
          <w:b w:val="0"/>
          <w:sz w:val="22"/>
          <w:szCs w:val="22"/>
          <w:u w:val="single"/>
        </w:rPr>
        <w:t xml:space="preserve">Chapter </w:t>
      </w:r>
      <w:r w:rsidR="00A17D13" w:rsidRPr="00A17D13">
        <w:rPr>
          <w:rFonts w:asciiTheme="minorHAnsi" w:hAnsiTheme="minorHAnsi"/>
          <w:b w:val="0"/>
          <w:sz w:val="22"/>
          <w:szCs w:val="22"/>
          <w:u w:val="single"/>
        </w:rPr>
        <w:t>2</w:t>
      </w:r>
      <w:r w:rsidRPr="004C5694">
        <w:rPr>
          <w:rFonts w:asciiTheme="minorHAnsi" w:hAnsiTheme="minorHAnsi"/>
          <w:b w:val="0"/>
          <w:sz w:val="22"/>
          <w:szCs w:val="22"/>
        </w:rPr>
        <w:t xml:space="preserve"> </w:t>
      </w:r>
    </w:p>
    <w:p w:rsidR="00A17D13" w:rsidRDefault="004F70BE" w:rsidP="00A17D13">
      <w:pPr>
        <w:pStyle w:val="Heading2"/>
        <w:spacing w:before="0" w:beforeAutospacing="0" w:after="0" w:afterAutospacing="0"/>
        <w:rPr>
          <w:rFonts w:asciiTheme="minorHAnsi" w:hAnsiTheme="minorHAnsi"/>
          <w:b w:val="0"/>
          <w:sz w:val="22"/>
          <w:szCs w:val="22"/>
        </w:rPr>
      </w:pPr>
      <w:r w:rsidRPr="004C5694">
        <w:rPr>
          <w:rFonts w:asciiTheme="minorHAnsi" w:hAnsiTheme="minorHAnsi"/>
          <w:b w:val="0"/>
          <w:sz w:val="22"/>
          <w:szCs w:val="22"/>
        </w:rPr>
        <w:t>Whites – Chardonnay, Sauvignon Blanc, Semillon, Moscato, Pinot Grigio, Gewürztraminer</w:t>
      </w:r>
      <w:r w:rsidR="004C5694">
        <w:rPr>
          <w:rFonts w:asciiTheme="minorHAnsi" w:hAnsiTheme="minorHAnsi"/>
          <w:b w:val="0"/>
          <w:sz w:val="22"/>
          <w:szCs w:val="22"/>
        </w:rPr>
        <w:t>,</w:t>
      </w:r>
      <w:r>
        <w:t xml:space="preserve"> </w:t>
      </w:r>
      <w:r w:rsidR="004C5694">
        <w:rPr>
          <w:rFonts w:asciiTheme="minorHAnsi" w:hAnsiTheme="minorHAnsi"/>
          <w:b w:val="0"/>
          <w:sz w:val="22"/>
          <w:szCs w:val="22"/>
        </w:rPr>
        <w:t>R</w:t>
      </w:r>
      <w:r w:rsidRPr="004C5694">
        <w:rPr>
          <w:rFonts w:asciiTheme="minorHAnsi" w:hAnsiTheme="minorHAnsi"/>
          <w:b w:val="0"/>
          <w:sz w:val="22"/>
          <w:szCs w:val="22"/>
        </w:rPr>
        <w:t>i</w:t>
      </w:r>
      <w:r w:rsidR="004C5694">
        <w:rPr>
          <w:rFonts w:asciiTheme="minorHAnsi" w:hAnsiTheme="minorHAnsi"/>
          <w:b w:val="0"/>
          <w:sz w:val="22"/>
          <w:szCs w:val="22"/>
        </w:rPr>
        <w:t>e</w:t>
      </w:r>
      <w:r w:rsidRPr="004C5694">
        <w:rPr>
          <w:rFonts w:asciiTheme="minorHAnsi" w:hAnsiTheme="minorHAnsi"/>
          <w:b w:val="0"/>
          <w:sz w:val="22"/>
          <w:szCs w:val="22"/>
        </w:rPr>
        <w:t>sling</w:t>
      </w:r>
      <w:r w:rsidR="004C5694">
        <w:rPr>
          <w:rFonts w:asciiTheme="minorHAnsi" w:hAnsiTheme="minorHAnsi"/>
          <w:b w:val="0"/>
          <w:sz w:val="22"/>
          <w:szCs w:val="22"/>
        </w:rPr>
        <w:t xml:space="preserve">. </w:t>
      </w:r>
    </w:p>
    <w:p w:rsidR="00A17D13" w:rsidRDefault="00A17D13" w:rsidP="00A17D13">
      <w:pPr>
        <w:pStyle w:val="Heading2"/>
        <w:spacing w:before="0" w:beforeAutospacing="0" w:after="0" w:afterAutospacing="0"/>
        <w:rPr>
          <w:rFonts w:asciiTheme="minorHAnsi" w:hAnsiTheme="minorHAnsi"/>
          <w:b w:val="0"/>
          <w:sz w:val="22"/>
          <w:szCs w:val="22"/>
        </w:rPr>
      </w:pPr>
    </w:p>
    <w:p w:rsidR="00A17D13" w:rsidRDefault="004C5694" w:rsidP="00A17D13">
      <w:pPr>
        <w:pStyle w:val="Heading2"/>
        <w:spacing w:before="0" w:beforeAutospacing="0" w:after="0" w:afterAutospacing="0"/>
        <w:rPr>
          <w:rFonts w:asciiTheme="minorHAnsi" w:hAnsiTheme="minorHAnsi"/>
          <w:b w:val="0"/>
          <w:sz w:val="22"/>
          <w:szCs w:val="22"/>
        </w:rPr>
      </w:pPr>
      <w:r w:rsidRPr="00A17D13">
        <w:rPr>
          <w:rFonts w:asciiTheme="minorHAnsi" w:hAnsiTheme="minorHAnsi"/>
          <w:b w:val="0"/>
          <w:sz w:val="22"/>
          <w:szCs w:val="22"/>
          <w:u w:val="single"/>
        </w:rPr>
        <w:t xml:space="preserve">Chapter </w:t>
      </w:r>
      <w:r w:rsidR="00A17D13" w:rsidRPr="00A17D13">
        <w:rPr>
          <w:rFonts w:asciiTheme="minorHAnsi" w:hAnsiTheme="minorHAnsi"/>
          <w:b w:val="0"/>
          <w:sz w:val="22"/>
          <w:szCs w:val="22"/>
          <w:u w:val="single"/>
        </w:rPr>
        <w:t>3</w:t>
      </w:r>
      <w:r>
        <w:rPr>
          <w:rFonts w:asciiTheme="minorHAnsi" w:hAnsiTheme="minorHAnsi"/>
          <w:b w:val="0"/>
          <w:sz w:val="22"/>
          <w:szCs w:val="22"/>
        </w:rPr>
        <w:t xml:space="preserve"> </w:t>
      </w:r>
    </w:p>
    <w:p w:rsidR="0081648C" w:rsidRDefault="004C5694" w:rsidP="00A17D13">
      <w:pPr>
        <w:pStyle w:val="Heading2"/>
        <w:spacing w:before="0" w:beforeAutospacing="0" w:after="0" w:afterAutospacing="0"/>
        <w:rPr>
          <w:rFonts w:asciiTheme="minorHAnsi" w:hAnsiTheme="minorHAnsi"/>
          <w:b w:val="0"/>
          <w:sz w:val="22"/>
          <w:szCs w:val="22"/>
        </w:rPr>
      </w:pPr>
      <w:r>
        <w:rPr>
          <w:rFonts w:asciiTheme="minorHAnsi" w:hAnsiTheme="minorHAnsi"/>
          <w:b w:val="0"/>
          <w:sz w:val="22"/>
          <w:szCs w:val="22"/>
        </w:rPr>
        <w:t>Sparkling Wines</w:t>
      </w:r>
      <w:r w:rsidR="00A17D13">
        <w:rPr>
          <w:rFonts w:asciiTheme="minorHAnsi" w:hAnsiTheme="minorHAnsi"/>
          <w:b w:val="0"/>
          <w:sz w:val="22"/>
          <w:szCs w:val="22"/>
        </w:rPr>
        <w:t>.</w:t>
      </w:r>
    </w:p>
    <w:p w:rsidR="00A17D13" w:rsidRPr="004C5694" w:rsidRDefault="00A17D13" w:rsidP="00A17D13">
      <w:pPr>
        <w:pStyle w:val="Heading2"/>
        <w:spacing w:before="0" w:beforeAutospacing="0" w:after="0" w:afterAutospacing="0"/>
        <w:rPr>
          <w:rFonts w:asciiTheme="minorHAnsi" w:hAnsiTheme="minorHAnsi"/>
          <w:b w:val="0"/>
          <w:sz w:val="22"/>
          <w:szCs w:val="22"/>
        </w:rPr>
      </w:pPr>
    </w:p>
    <w:p w:rsidR="00745C9E" w:rsidRDefault="00745C9E" w:rsidP="00A17D13">
      <w:pPr>
        <w:spacing w:after="0"/>
      </w:pPr>
      <w:r>
        <w:t xml:space="preserve">Regardless of whether you’re a wine connoisseur or just entering the scene, a wine festival is a great way to expand your knowledge of </w:t>
      </w:r>
      <w:r w:rsidR="001135D6">
        <w:t xml:space="preserve">wines.  </w:t>
      </w:r>
      <w:proofErr w:type="gramStart"/>
      <w:r w:rsidR="001135D6">
        <w:t>It’s</w:t>
      </w:r>
      <w:proofErr w:type="gramEnd"/>
      <w:r w:rsidR="001135D6">
        <w:t xml:space="preserve"> fun to learn about</w:t>
      </w:r>
      <w:r>
        <w:t xml:space="preserve"> the grapes</w:t>
      </w:r>
      <w:r w:rsidR="001135D6">
        <w:t xml:space="preserve"> from which wines are created, what regions certain wines </w:t>
      </w:r>
      <w:r w:rsidR="00C474FF">
        <w:t xml:space="preserve">come from, </w:t>
      </w:r>
      <w:r w:rsidR="001135D6">
        <w:t>and even learn a</w:t>
      </w:r>
      <w:r>
        <w:t xml:space="preserve"> little about the process of making wines.</w:t>
      </w:r>
    </w:p>
    <w:p w:rsidR="00745C9E" w:rsidRDefault="00745C9E" w:rsidP="00A17D13">
      <w:pPr>
        <w:spacing w:after="0"/>
      </w:pPr>
    </w:p>
    <w:p w:rsidR="004C5694" w:rsidRDefault="00745C9E" w:rsidP="00A17D13">
      <w:pPr>
        <w:spacing w:after="0"/>
      </w:pPr>
      <w:r>
        <w:t>T</w:t>
      </w:r>
      <w:r w:rsidR="00EB79A2">
        <w:t>he following informatio</w:t>
      </w:r>
      <w:r>
        <w:t>n may come in handy as you sample your way from one vendor to another…</w:t>
      </w:r>
      <w:r w:rsidR="00EB79A2">
        <w:t xml:space="preserve"> and anothe</w:t>
      </w:r>
      <w:r w:rsidR="002F5CEA">
        <w:t xml:space="preserve">r. </w:t>
      </w:r>
      <w:r w:rsidR="00EB79A2">
        <w:t xml:space="preserve"> </w:t>
      </w:r>
      <w:r>
        <w:t>This simple guide covers everything f</w:t>
      </w:r>
      <w:r w:rsidR="00EB79A2">
        <w:t xml:space="preserve">rom </w:t>
      </w:r>
      <w:r>
        <w:t>how to pace yourself and not overdo it</w:t>
      </w:r>
      <w:r w:rsidR="004C5694">
        <w:t xml:space="preserve">, to how to </w:t>
      </w:r>
      <w:r>
        <w:t>transport</w:t>
      </w:r>
      <w:r w:rsidR="00E24AC4">
        <w:t xml:space="preserve"> the</w:t>
      </w:r>
      <w:r w:rsidR="004C5694">
        <w:t xml:space="preserve"> </w:t>
      </w:r>
      <w:r>
        <w:t xml:space="preserve">bottles of </w:t>
      </w:r>
      <w:r w:rsidR="004C5694">
        <w:t>wine</w:t>
      </w:r>
      <w:r>
        <w:t xml:space="preserve"> you purchase</w:t>
      </w:r>
      <w:proofErr w:type="gramStart"/>
      <w:r>
        <w:t xml:space="preserve">.  </w:t>
      </w:r>
      <w:proofErr w:type="gramEnd"/>
      <w:r w:rsidR="00B63986">
        <w:t>You’ll find useful tips that will ensure you come away with the most memorable experiences.  In addition</w:t>
      </w:r>
      <w:r w:rsidR="002F5CEA">
        <w:t>, maybe you can even write your own book of wine-inspired poetry.</w:t>
      </w:r>
    </w:p>
    <w:p w:rsidR="00745C9E" w:rsidRDefault="00745C9E" w:rsidP="00A17D13">
      <w:pPr>
        <w:spacing w:after="0"/>
      </w:pPr>
    </w:p>
    <w:p w:rsidR="009F2147" w:rsidRDefault="002F0550">
      <w:pPr>
        <w:rPr>
          <w:b/>
        </w:rPr>
      </w:pPr>
      <w:r>
        <w:rPr>
          <w:b/>
        </w:rPr>
        <w:t xml:space="preserve">Plan Your Day and Broaden </w:t>
      </w:r>
      <w:r w:rsidR="002F5CEA">
        <w:rPr>
          <w:b/>
        </w:rPr>
        <w:t>Your Horizons</w:t>
      </w:r>
    </w:p>
    <w:p w:rsidR="002F5CEA" w:rsidRPr="002F5CEA" w:rsidRDefault="00B63986">
      <w:r>
        <w:t xml:space="preserve">Grabbing a map of vendors, and where they’re set up at the festival is an excellent way to start your day.  Alternatively, if you can get online before the event, you may be able to see which vendors are participating, and where you want to start.  Why not use this year’s festival to try all new wines to add to your favorites, and skip the ones you already know? </w:t>
      </w:r>
      <w:r w:rsidR="00E24AC4">
        <w:t>Make the most of your time,</w:t>
      </w:r>
      <w:r w:rsidR="00AC36B7">
        <w:t xml:space="preserve"> and experience this year’s</w:t>
      </w:r>
      <w:r w:rsidR="002F5CEA">
        <w:t xml:space="preserve"> new varieties.</w:t>
      </w:r>
    </w:p>
    <w:p w:rsidR="009F2147" w:rsidRDefault="002F0550">
      <w:pPr>
        <w:rPr>
          <w:b/>
        </w:rPr>
      </w:pPr>
      <w:r>
        <w:rPr>
          <w:b/>
        </w:rPr>
        <w:t xml:space="preserve">Pace Yourself </w:t>
      </w:r>
    </w:p>
    <w:p w:rsidR="002F5CEA" w:rsidRPr="002F5CEA" w:rsidRDefault="002F5CEA">
      <w:r>
        <w:t>Regardless of how ambitious your</w:t>
      </w:r>
      <w:r w:rsidR="00AC36B7">
        <w:t xml:space="preserve"> tasting</w:t>
      </w:r>
      <w:r>
        <w:t xml:space="preserve"> ‘to-do’ list is, consider setting a timer in order to take a break from wine sampling and drink some water.  That’s </w:t>
      </w:r>
      <w:r w:rsidR="002F0550">
        <w:t xml:space="preserve">also </w:t>
      </w:r>
      <w:r>
        <w:t>a good time to break into your picnic basket or stop o</w:t>
      </w:r>
      <w:r w:rsidR="002F0550">
        <w:t>f</w:t>
      </w:r>
      <w:r>
        <w:t>f</w:t>
      </w:r>
      <w:r w:rsidR="002F0550">
        <w:t xml:space="preserve"> at a food vendor to grab a snack.  Taking advantage of the live music that is usually present at wine festivals is a great break from sampling too.  Pace yourself so you can enjoy your day.  Drinking too much too quick may result in a less than pleasant experience.  </w:t>
      </w:r>
    </w:p>
    <w:p w:rsidR="00AC36B7" w:rsidRDefault="00AC36B7">
      <w:pPr>
        <w:rPr>
          <w:b/>
        </w:rPr>
      </w:pPr>
    </w:p>
    <w:p w:rsidR="00AC36B7" w:rsidRDefault="00AC36B7">
      <w:pPr>
        <w:rPr>
          <w:b/>
        </w:rPr>
      </w:pPr>
    </w:p>
    <w:p w:rsidR="009F2147" w:rsidRDefault="00E24AC4">
      <w:pPr>
        <w:rPr>
          <w:b/>
        </w:rPr>
      </w:pPr>
      <w:r>
        <w:rPr>
          <w:b/>
        </w:rPr>
        <w:t>Learn What You Can</w:t>
      </w:r>
      <w:r w:rsidR="009F2147">
        <w:rPr>
          <w:b/>
        </w:rPr>
        <w:t xml:space="preserve"> </w:t>
      </w:r>
    </w:p>
    <w:p w:rsidR="002F0550" w:rsidRDefault="002F0550">
      <w:r>
        <w:t xml:space="preserve">Sampling is not the only way to learn about new wines.  Though tasting is most of the fun, it’s also a great idea to ask questions as the samples are being poured.  Talk to the vendors.  Ask questions to get to know more about the wines you’re sampling and about wine in general.  </w:t>
      </w:r>
      <w:r w:rsidR="00AC36B7">
        <w:t>Examples of questions you might ask</w:t>
      </w:r>
      <w:r>
        <w:t xml:space="preserve"> are:</w:t>
      </w:r>
    </w:p>
    <w:p w:rsidR="002F0550" w:rsidRDefault="002F0550" w:rsidP="002F0550">
      <w:pPr>
        <w:pStyle w:val="ListParagraph"/>
        <w:numPr>
          <w:ilvl w:val="0"/>
          <w:numId w:val="2"/>
        </w:numPr>
      </w:pPr>
      <w:r>
        <w:t>Does it matter what glass I use when pouring red versus white wines, or different wines of the same color?</w:t>
      </w:r>
    </w:p>
    <w:p w:rsidR="002F0550" w:rsidRDefault="002F0550" w:rsidP="002F0550">
      <w:pPr>
        <w:pStyle w:val="ListParagraph"/>
        <w:numPr>
          <w:ilvl w:val="0"/>
          <w:numId w:val="2"/>
        </w:numPr>
      </w:pPr>
      <w:r>
        <w:t>Is decanting really necessary and what does it do to improve the taste of wine?</w:t>
      </w:r>
    </w:p>
    <w:p w:rsidR="002F0550" w:rsidRDefault="002F0550" w:rsidP="002F0550">
      <w:pPr>
        <w:pStyle w:val="ListParagraph"/>
        <w:numPr>
          <w:ilvl w:val="0"/>
          <w:numId w:val="2"/>
        </w:numPr>
      </w:pPr>
      <w:r>
        <w:t>Do all wines have sulfites?</w:t>
      </w:r>
    </w:p>
    <w:p w:rsidR="00EC5474" w:rsidRDefault="00EC5474" w:rsidP="002F0550">
      <w:pPr>
        <w:pStyle w:val="ListParagraph"/>
        <w:numPr>
          <w:ilvl w:val="0"/>
          <w:numId w:val="2"/>
        </w:numPr>
      </w:pPr>
      <w:r>
        <w:t xml:space="preserve">What are your most popular wines? </w:t>
      </w:r>
    </w:p>
    <w:p w:rsidR="00AC36B7" w:rsidRDefault="00AC36B7" w:rsidP="002F0550">
      <w:pPr>
        <w:pStyle w:val="ListParagraph"/>
        <w:numPr>
          <w:ilvl w:val="0"/>
          <w:numId w:val="2"/>
        </w:numPr>
      </w:pPr>
      <w:r>
        <w:t>Is Champagne the same as sparkling wine?</w:t>
      </w:r>
    </w:p>
    <w:p w:rsidR="00AA7BEF" w:rsidRPr="002F0550" w:rsidRDefault="00437372" w:rsidP="00AA7BEF">
      <w:hyperlink r:id="rId5" w:history="1">
        <w:r w:rsidR="00AC36B7" w:rsidRPr="00AC36B7">
          <w:rPr>
            <w:rStyle w:val="Hyperlink"/>
          </w:rPr>
          <w:t>Q</w:t>
        </w:r>
        <w:r w:rsidR="00AA7BEF" w:rsidRPr="00AC36B7">
          <w:rPr>
            <w:rStyle w:val="Hyperlink"/>
          </w:rPr>
          <w:t>uestions and answers about wine</w:t>
        </w:r>
      </w:hyperlink>
      <w:r w:rsidR="00EC5474">
        <w:t xml:space="preserve"> are available</w:t>
      </w:r>
      <w:r w:rsidR="00AC36B7">
        <w:t xml:space="preserve"> online</w:t>
      </w:r>
      <w:proofErr w:type="gramStart"/>
      <w:r w:rsidR="00EC5474">
        <w:t>.</w:t>
      </w:r>
      <w:r w:rsidR="00AA7BEF">
        <w:t xml:space="preserve">  </w:t>
      </w:r>
      <w:proofErr w:type="gramEnd"/>
      <w:r w:rsidR="00AA7BEF">
        <w:t>You can make your own list or get some hints from researching before you go.</w:t>
      </w:r>
    </w:p>
    <w:p w:rsidR="009F2147" w:rsidRDefault="009F2147">
      <w:pPr>
        <w:rPr>
          <w:b/>
        </w:rPr>
      </w:pPr>
      <w:r>
        <w:rPr>
          <w:b/>
        </w:rPr>
        <w:t xml:space="preserve">Sample in Style </w:t>
      </w:r>
    </w:p>
    <w:p w:rsidR="00AA7BEF" w:rsidRDefault="006C2535">
      <w:r>
        <w:t>At a wine festival, you’re likely to want to purchase a bottle – maybe two</w:t>
      </w:r>
      <w:proofErr w:type="gramStart"/>
      <w:r>
        <w:t xml:space="preserve">.  </w:t>
      </w:r>
      <w:proofErr w:type="gramEnd"/>
      <w:r>
        <w:t>You’re going to want a convenient way to carry that</w:t>
      </w:r>
      <w:proofErr w:type="gramStart"/>
      <w:r w:rsidR="00AA7BEF">
        <w:t xml:space="preserve">.  </w:t>
      </w:r>
      <w:proofErr w:type="gramEnd"/>
      <w:r w:rsidR="00AA7BEF">
        <w:t>Some wine bags are insulated to keep wines c</w:t>
      </w:r>
      <w:r w:rsidR="00AC36B7">
        <w:t>hilled</w:t>
      </w:r>
      <w:r w:rsidR="00AA7BEF">
        <w:t xml:space="preserve">.  This </w:t>
      </w:r>
      <w:r w:rsidR="00E24AC4">
        <w:t xml:space="preserve">roomy </w:t>
      </w:r>
      <w:r w:rsidR="00AA7BEF">
        <w:t xml:space="preserve">picnic backpack, from </w:t>
      </w:r>
      <w:r w:rsidR="0073133A">
        <w:t>uncommongoods.com,</w:t>
      </w:r>
      <w:r w:rsidR="00AA7BEF">
        <w:t xml:space="preserve"> is a </w:t>
      </w:r>
      <w:r w:rsidR="00B63986">
        <w:t>great</w:t>
      </w:r>
      <w:r>
        <w:t xml:space="preserve"> way to</w:t>
      </w:r>
      <w:r w:rsidR="00AA7BEF">
        <w:t xml:space="preserve"> </w:t>
      </w:r>
      <w:r>
        <w:t>transport</w:t>
      </w:r>
      <w:r w:rsidR="00AA7BEF">
        <w:t xml:space="preserve"> one bottle of wine for picnicking, as well as any snacks you may want to</w:t>
      </w:r>
      <w:r w:rsidR="0073133A">
        <w:t xml:space="preserve"> insulate</w:t>
      </w:r>
      <w:proofErr w:type="gramStart"/>
      <w:r w:rsidR="0073133A">
        <w:t xml:space="preserve">.  </w:t>
      </w:r>
      <w:proofErr w:type="gramEnd"/>
      <w:r w:rsidR="0073133A">
        <w:t>It even comes with picnic essentials like wine cups, utensils, plates and a wine key.</w:t>
      </w:r>
    </w:p>
    <w:p w:rsidR="0073133A" w:rsidRDefault="0073133A">
      <w:r>
        <w:rPr>
          <w:noProof/>
        </w:rPr>
        <w:lastRenderedPageBreak/>
        <w:drawing>
          <wp:inline distT="0" distB="0" distL="0" distR="0">
            <wp:extent cx="3933825" cy="3515147"/>
            <wp:effectExtent l="19050" t="0" r="9525"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3933825" cy="3515147"/>
                    </a:xfrm>
                    <a:prstGeom prst="rect">
                      <a:avLst/>
                    </a:prstGeom>
                    <a:noFill/>
                    <a:ln w="9525">
                      <a:noFill/>
                      <a:miter lim="800000"/>
                      <a:headEnd/>
                      <a:tailEnd/>
                    </a:ln>
                  </pic:spPr>
                </pic:pic>
              </a:graphicData>
            </a:graphic>
          </wp:inline>
        </w:drawing>
      </w:r>
    </w:p>
    <w:p w:rsidR="0073133A" w:rsidRDefault="0073133A">
      <w:r>
        <w:t xml:space="preserve">For the more adventurous picnicker, and if you’re enjoying the day with a group of friends, this wineenthusiast.com </w:t>
      </w:r>
      <w:hyperlink r:id="rId7" w:history="1">
        <w:r w:rsidRPr="0073133A">
          <w:rPr>
            <w:rStyle w:val="Hyperlink"/>
          </w:rPr>
          <w:t>wine picnic backpack for 4</w:t>
        </w:r>
      </w:hyperlink>
      <w:r>
        <w:t>, includes everything you need for an enjoyable day of wine sampling with friends.  It</w:t>
      </w:r>
      <w:r w:rsidR="00AC36B7">
        <w:t xml:space="preserve"> includes a comfy, waterproof, fleece </w:t>
      </w:r>
      <w:r>
        <w:t xml:space="preserve">picnic blanket, a wooden cheese board, a stainless steel cheese knife, salt and </w:t>
      </w:r>
      <w:r w:rsidR="00F532D7">
        <w:t>pepper shakers</w:t>
      </w:r>
      <w:r>
        <w:t>, all the plate ware, glasses and utensils you need, as well as two insulated bottle holders and a corkscrew.</w:t>
      </w:r>
    </w:p>
    <w:p w:rsidR="009F2147" w:rsidRDefault="0073133A">
      <w:pPr>
        <w:rPr>
          <w:b/>
        </w:rPr>
      </w:pPr>
      <w:r>
        <w:rPr>
          <w:b/>
        </w:rPr>
        <w:t>Don’t Let Sour Grapes Ruin Your Day</w:t>
      </w:r>
    </w:p>
    <w:p w:rsidR="00F532D7" w:rsidRDefault="00AC36B7">
      <w:r>
        <w:t xml:space="preserve"> Lastly, know </w:t>
      </w:r>
      <w:r w:rsidR="0073133A">
        <w:t xml:space="preserve">ahead of time that you’re </w:t>
      </w:r>
      <w:r w:rsidR="00F532D7">
        <w:t xml:space="preserve">most likely going to run into a few </w:t>
      </w:r>
      <w:r w:rsidR="0073133A">
        <w:t>‘over indulgers’, who can’t help but bump into you wit</w:t>
      </w:r>
      <w:r w:rsidR="00F532D7">
        <w:t xml:space="preserve">h your full glass of wine.  Don’t let them </w:t>
      </w:r>
      <w:r w:rsidR="0073133A">
        <w:t>ruin your day</w:t>
      </w:r>
      <w:r w:rsidR="00B63986">
        <w:t xml:space="preserve">! </w:t>
      </w:r>
      <w:r w:rsidR="00F532D7">
        <w:t xml:space="preserve">You may very well encounter </w:t>
      </w:r>
      <w:r w:rsidR="0073133A">
        <w:t>some unsavory situations a</w:t>
      </w:r>
      <w:r w:rsidR="00A838F1">
        <w:t>t a large public event like this</w:t>
      </w:r>
      <w:proofErr w:type="gramStart"/>
      <w:r w:rsidR="00A838F1">
        <w:t xml:space="preserve">.  </w:t>
      </w:r>
      <w:proofErr w:type="gramEnd"/>
      <w:r w:rsidR="00A838F1">
        <w:t>Even mother nature can put a damper on things, if you’re not prepared for anything but the quintessential wine tasting day</w:t>
      </w:r>
      <w:proofErr w:type="gramStart"/>
      <w:r w:rsidR="00A838F1">
        <w:t xml:space="preserve">.  </w:t>
      </w:r>
      <w:proofErr w:type="gramEnd"/>
      <w:r w:rsidR="00A838F1">
        <w:t>Ke</w:t>
      </w:r>
      <w:r w:rsidR="00F532D7">
        <w:t>ep</w:t>
      </w:r>
      <w:r w:rsidR="00A838F1">
        <w:t xml:space="preserve"> </w:t>
      </w:r>
      <w:r w:rsidR="00F532D7">
        <w:t xml:space="preserve">yourself focused on </w:t>
      </w:r>
      <w:r w:rsidR="00F532D7">
        <w:rPr>
          <w:i/>
        </w:rPr>
        <w:t>your</w:t>
      </w:r>
      <w:r w:rsidR="00F532D7">
        <w:t xml:space="preserve"> good time</w:t>
      </w:r>
      <w:r w:rsidR="00A838F1">
        <w:t xml:space="preserve"> and be prepared</w:t>
      </w:r>
      <w:proofErr w:type="gramStart"/>
      <w:r w:rsidR="00A838F1">
        <w:t xml:space="preserve">.  </w:t>
      </w:r>
      <w:proofErr w:type="gramEnd"/>
      <w:r>
        <w:t>Of course, it never hurts to wear darker c</w:t>
      </w:r>
      <w:r w:rsidR="00A838F1">
        <w:t xml:space="preserve">olors, bring some wet naps, </w:t>
      </w:r>
      <w:r>
        <w:t xml:space="preserve">carry a stain </w:t>
      </w:r>
      <w:proofErr w:type="gramStart"/>
      <w:r>
        <w:t>stick</w:t>
      </w:r>
      <w:proofErr w:type="gramEnd"/>
      <w:r w:rsidR="00A838F1">
        <w:t xml:space="preserve"> and bring a rain poncho</w:t>
      </w:r>
      <w:r>
        <w:t>!</w:t>
      </w:r>
    </w:p>
    <w:p w:rsidR="00F532D7" w:rsidRDefault="00F532D7">
      <w:r>
        <w:t xml:space="preserve">For a great list of food and wine events, visit:  </w:t>
      </w:r>
      <w:hyperlink r:id="rId8" w:history="1">
        <w:r w:rsidRPr="0087653E">
          <w:rPr>
            <w:rStyle w:val="Hyperlink"/>
          </w:rPr>
          <w:t>http://www.localwineevents.com/festivals</w:t>
        </w:r>
      </w:hyperlink>
      <w:r w:rsidR="00A838F1">
        <w:t>.  Write in and share your stories with us.</w:t>
      </w:r>
    </w:p>
    <w:p w:rsidR="00263BBC" w:rsidRDefault="00F532D7">
      <w:r>
        <w:t>Until then, CHEERS!</w:t>
      </w:r>
    </w:p>
    <w:sectPr w:rsidR="00263BBC" w:rsidSect="00AF3A6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08097D"/>
    <w:multiLevelType w:val="hybridMultilevel"/>
    <w:tmpl w:val="01B0373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73F1800"/>
    <w:multiLevelType w:val="multilevel"/>
    <w:tmpl w:val="FDD0A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63BBC"/>
    <w:rsid w:val="001135D6"/>
    <w:rsid w:val="00263BBC"/>
    <w:rsid w:val="002F0550"/>
    <w:rsid w:val="002F5CEA"/>
    <w:rsid w:val="003928F1"/>
    <w:rsid w:val="00437372"/>
    <w:rsid w:val="004649FA"/>
    <w:rsid w:val="004C5694"/>
    <w:rsid w:val="004F70BE"/>
    <w:rsid w:val="006C2535"/>
    <w:rsid w:val="006F4AD1"/>
    <w:rsid w:val="0073133A"/>
    <w:rsid w:val="00745C9E"/>
    <w:rsid w:val="0081648C"/>
    <w:rsid w:val="00883E54"/>
    <w:rsid w:val="009F2147"/>
    <w:rsid w:val="00A17D13"/>
    <w:rsid w:val="00A601A4"/>
    <w:rsid w:val="00A838F1"/>
    <w:rsid w:val="00AA7BEF"/>
    <w:rsid w:val="00AC36B7"/>
    <w:rsid w:val="00AF3A6A"/>
    <w:rsid w:val="00B63986"/>
    <w:rsid w:val="00BA26DD"/>
    <w:rsid w:val="00C474FF"/>
    <w:rsid w:val="00E03721"/>
    <w:rsid w:val="00E24AC4"/>
    <w:rsid w:val="00EB79A2"/>
    <w:rsid w:val="00EC3555"/>
    <w:rsid w:val="00EC5474"/>
    <w:rsid w:val="00F532D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3A6A"/>
  </w:style>
  <w:style w:type="paragraph" w:styleId="Heading2">
    <w:name w:val="heading 2"/>
    <w:basedOn w:val="Normal"/>
    <w:link w:val="Heading2Char"/>
    <w:uiPriority w:val="9"/>
    <w:qFormat/>
    <w:rsid w:val="004F70B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63B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3BBC"/>
    <w:rPr>
      <w:rFonts w:ascii="Tahoma" w:hAnsi="Tahoma" w:cs="Tahoma"/>
      <w:sz w:val="16"/>
      <w:szCs w:val="16"/>
    </w:rPr>
  </w:style>
  <w:style w:type="character" w:styleId="Hyperlink">
    <w:name w:val="Hyperlink"/>
    <w:basedOn w:val="DefaultParagraphFont"/>
    <w:uiPriority w:val="99"/>
    <w:unhideWhenUsed/>
    <w:rsid w:val="00263BBC"/>
    <w:rPr>
      <w:color w:val="0000FF" w:themeColor="hyperlink"/>
      <w:u w:val="single"/>
    </w:rPr>
  </w:style>
  <w:style w:type="character" w:customStyle="1" w:styleId="Heading2Char">
    <w:name w:val="Heading 2 Char"/>
    <w:basedOn w:val="DefaultParagraphFont"/>
    <w:link w:val="Heading2"/>
    <w:uiPriority w:val="9"/>
    <w:rsid w:val="004F70BE"/>
    <w:rPr>
      <w:rFonts w:ascii="Times New Roman" w:eastAsia="Times New Roman" w:hAnsi="Times New Roman" w:cs="Times New Roman"/>
      <w:b/>
      <w:bCs/>
      <w:sz w:val="36"/>
      <w:szCs w:val="36"/>
    </w:rPr>
  </w:style>
  <w:style w:type="paragraph" w:styleId="ListParagraph">
    <w:name w:val="List Paragraph"/>
    <w:basedOn w:val="Normal"/>
    <w:uiPriority w:val="34"/>
    <w:qFormat/>
    <w:rsid w:val="002F0550"/>
    <w:pPr>
      <w:ind w:left="720"/>
      <w:contextualSpacing/>
    </w:pPr>
  </w:style>
  <w:style w:type="character" w:styleId="FollowedHyperlink">
    <w:name w:val="FollowedHyperlink"/>
    <w:basedOn w:val="DefaultParagraphFont"/>
    <w:uiPriority w:val="99"/>
    <w:semiHidden/>
    <w:unhideWhenUsed/>
    <w:rsid w:val="00AC36B7"/>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340468699">
      <w:bodyDiv w:val="1"/>
      <w:marLeft w:val="0"/>
      <w:marRight w:val="0"/>
      <w:marTop w:val="0"/>
      <w:marBottom w:val="0"/>
      <w:divBdr>
        <w:top w:val="none" w:sz="0" w:space="0" w:color="auto"/>
        <w:left w:val="none" w:sz="0" w:space="0" w:color="auto"/>
        <w:bottom w:val="none" w:sz="0" w:space="0" w:color="auto"/>
        <w:right w:val="none" w:sz="0" w:space="0" w:color="auto"/>
      </w:divBdr>
      <w:divsChild>
        <w:div w:id="381442997">
          <w:marLeft w:val="0"/>
          <w:marRight w:val="0"/>
          <w:marTop w:val="0"/>
          <w:marBottom w:val="0"/>
          <w:divBdr>
            <w:top w:val="none" w:sz="0" w:space="0" w:color="auto"/>
            <w:left w:val="none" w:sz="0" w:space="0" w:color="auto"/>
            <w:bottom w:val="none" w:sz="0" w:space="0" w:color="auto"/>
            <w:right w:val="none" w:sz="0" w:space="0" w:color="auto"/>
          </w:divBdr>
        </w:div>
        <w:div w:id="1108046897">
          <w:marLeft w:val="0"/>
          <w:marRight w:val="0"/>
          <w:marTop w:val="0"/>
          <w:marBottom w:val="0"/>
          <w:divBdr>
            <w:top w:val="none" w:sz="0" w:space="0" w:color="auto"/>
            <w:left w:val="none" w:sz="0" w:space="0" w:color="auto"/>
            <w:bottom w:val="none" w:sz="0" w:space="0" w:color="auto"/>
            <w:right w:val="none" w:sz="0" w:space="0" w:color="auto"/>
          </w:divBdr>
        </w:div>
        <w:div w:id="527529999">
          <w:marLeft w:val="0"/>
          <w:marRight w:val="0"/>
          <w:marTop w:val="0"/>
          <w:marBottom w:val="0"/>
          <w:divBdr>
            <w:top w:val="none" w:sz="0" w:space="0" w:color="auto"/>
            <w:left w:val="none" w:sz="0" w:space="0" w:color="auto"/>
            <w:bottom w:val="none" w:sz="0" w:space="0" w:color="auto"/>
            <w:right w:val="none" w:sz="0" w:space="0" w:color="auto"/>
          </w:divBdr>
        </w:div>
      </w:divsChild>
    </w:div>
    <w:div w:id="605816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localwineevents.com/festivals" TargetMode="External"/><Relationship Id="rId3" Type="http://schemas.openxmlformats.org/officeDocument/2006/relationships/settings" Target="settings.xml"/><Relationship Id="rId7" Type="http://schemas.openxmlformats.org/officeDocument/2006/relationships/hyperlink" Target="http://www.wineenthusiast.com/wine-picnic-backpack-set-for-four.as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guides.wsj.com/wine/wine-tips-and-tricks/11-most-asked-questions-about-wine/"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194</TotalTime>
  <Pages>3</Pages>
  <Words>729</Words>
  <Characters>4160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Megan Delaney</dc:creator>
  <cp:lastModifiedBy>Megan Delaney</cp:lastModifiedBy>
  <cp:revision>12</cp:revision>
  <dcterms:created xsi:type="dcterms:W3CDTF">2014-08-08T22:04:00Z</dcterms:created>
  <dcterms:modified xsi:type="dcterms:W3CDTF">2014-09-16T15:03:00Z</dcterms:modified>
</cp:coreProperties>
</file>